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83E3" w14:textId="60017985" w:rsidR="00AD1126" w:rsidRPr="00C86058" w:rsidRDefault="00182C08" w:rsidP="00D048E4">
      <w:pPr>
        <w:pStyle w:val="Title"/>
        <w:rPr>
          <w:rFonts w:ascii="Georgia" w:hAnsi="Georgia"/>
          <w:sz w:val="48"/>
          <w:szCs w:val="48"/>
        </w:rPr>
      </w:pPr>
      <w:r w:rsidRPr="00C86058">
        <w:rPr>
          <w:rFonts w:ascii="Georgia" w:hAnsi="Georgi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8814AEB" wp14:editId="6683451F">
            <wp:simplePos x="0" y="0"/>
            <wp:positionH relativeFrom="column">
              <wp:posOffset>4854575</wp:posOffset>
            </wp:positionH>
            <wp:positionV relativeFrom="page">
              <wp:posOffset>174172</wp:posOffset>
            </wp:positionV>
            <wp:extent cx="1991995" cy="1045210"/>
            <wp:effectExtent l="0" t="0" r="8255" b="2540"/>
            <wp:wrapTight wrapText="bothSides">
              <wp:wrapPolygon edited="0">
                <wp:start x="0" y="0"/>
                <wp:lineTo x="0" y="21259"/>
                <wp:lineTo x="21483" y="21259"/>
                <wp:lineTo x="21483" y="0"/>
                <wp:lineTo x="0" y="0"/>
              </wp:wrapPolygon>
            </wp:wrapTight>
            <wp:docPr id="41093470" name="Picture 2" descr="A red and white fish with green letters and a 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3470" name="Picture 2" descr="A red and white fish with green letters and a wav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136" w:rsidRPr="00C86058">
        <w:rPr>
          <w:rFonts w:ascii="Georgia" w:hAnsi="Georgia"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B2E9F0B" wp14:editId="5E05AF0B">
                <wp:simplePos x="0" y="0"/>
                <wp:positionH relativeFrom="page">
                  <wp:posOffset>-228600</wp:posOffset>
                </wp:positionH>
                <wp:positionV relativeFrom="page">
                  <wp:posOffset>457200</wp:posOffset>
                </wp:positionV>
                <wp:extent cx="8001000" cy="685800"/>
                <wp:effectExtent l="0" t="0" r="0" b="0"/>
                <wp:wrapNone/>
                <wp:docPr id="3" name="Rectangle 6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91B17" id="Rectangle 6" o:spid="_x0000_s1026" alt="Title: Colored background" style="position:absolute;margin-left:-18pt;margin-top:36pt;width:63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" fillcolor="#00b0f0 [3204]" stroked="f">
                <v:textbox inset=",7.2pt,,7.2pt"/>
                <w10:wrap anchorx="page" anchory="page"/>
                <w10:anchorlock/>
              </v:rect>
            </w:pict>
          </mc:Fallback>
        </mc:AlternateContent>
      </w:r>
      <w:r w:rsidR="00C86058" w:rsidRPr="00C86058">
        <w:rPr>
          <w:rFonts w:ascii="Georgia" w:hAnsi="Georgia"/>
          <w:sz w:val="48"/>
          <w:szCs w:val="48"/>
        </w:rPr>
        <w:t>ACCEPTED INSURANCE PLANS</w:t>
      </w:r>
    </w:p>
    <w:p w14:paraId="6A559A49" w14:textId="79179B77" w:rsidR="00B86409" w:rsidRPr="00F22E5A" w:rsidRDefault="00B834BF" w:rsidP="00B86409">
      <w:pPr>
        <w:rPr>
          <w:rFonts w:ascii="Georgia" w:hAnsi="Georgia"/>
        </w:rPr>
      </w:pPr>
      <w:r w:rsidRPr="00F22E5A">
        <w:rPr>
          <w:rFonts w:ascii="Georgia" w:hAnsi="Georgia"/>
        </w:rPr>
        <w:t>Primary Pediatrics accepts the following insurance plans. However, this list is not comprehensive.  If you do not see your plan on this list, please contact our office at (478) 741-3007 for support.</w:t>
      </w:r>
    </w:p>
    <w:p w14:paraId="60E2CFE8" w14:textId="77777777" w:rsidR="00B834BF" w:rsidRDefault="00B834BF" w:rsidP="00B86409"/>
    <w:tbl>
      <w:tblPr>
        <w:tblStyle w:val="LightList-Accent3"/>
        <w:tblW w:w="10358" w:type="dxa"/>
        <w:jc w:val="center"/>
        <w:tblBorders>
          <w:insideH w:val="single" w:sz="8" w:space="0" w:color="6DD9FF" w:themeColor="accent3"/>
          <w:insideV w:val="single" w:sz="8" w:space="0" w:color="6DD9FF" w:themeColor="accent3"/>
        </w:tblBorders>
        <w:tblLook w:val="0620" w:firstRow="1" w:lastRow="0" w:firstColumn="0" w:lastColumn="0" w:noHBand="1" w:noVBand="1"/>
      </w:tblPr>
      <w:tblGrid>
        <w:gridCol w:w="5017"/>
        <w:gridCol w:w="5341"/>
      </w:tblGrid>
      <w:tr w:rsidR="005153E0" w14:paraId="12151A40" w14:textId="77777777" w:rsidTr="00091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46A5FC8F" w14:textId="79855983" w:rsidR="005153E0" w:rsidRPr="0006144B" w:rsidRDefault="009D1B2A" w:rsidP="0006144B">
            <w:pPr>
              <w:ind w:left="-13"/>
              <w:rPr>
                <w:rFonts w:ascii="Georgia" w:hAnsi="Georgia"/>
                <w:sz w:val="24"/>
                <w:szCs w:val="24"/>
              </w:rPr>
            </w:pPr>
            <w:r w:rsidRPr="0006144B">
              <w:rPr>
                <w:rFonts w:ascii="Georgia" w:hAnsi="Georgia"/>
                <w:sz w:val="24"/>
                <w:szCs w:val="24"/>
              </w:rPr>
              <w:t>AETNA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8D6C374" w14:textId="49115300" w:rsidR="005153E0" w:rsidRPr="00BB6899" w:rsidRDefault="00BB609E" w:rsidP="00BB6899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b w:val="0"/>
                <w:bCs w:val="0"/>
                <w:color w:val="00759E" w:themeColor="text2"/>
                <w:sz w:val="24"/>
                <w:szCs w:val="24"/>
              </w:rPr>
            </w:pPr>
            <w:r w:rsidRPr="00BB6899"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  <w:t>HEALTH SMART PPO</w:t>
            </w:r>
          </w:p>
        </w:tc>
      </w:tr>
      <w:tr w:rsidR="00F75DC9" w14:paraId="3B733DC2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52067BAF" w14:textId="0E822B3E" w:rsidR="00F75151" w:rsidRPr="0006144B" w:rsidRDefault="00F75151" w:rsidP="006A22ED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6144B">
              <w:rPr>
                <w:rFonts w:ascii="Georgia" w:hAnsi="Georgia"/>
                <w:color w:val="auto"/>
                <w:sz w:val="24"/>
                <w:szCs w:val="24"/>
              </w:rPr>
              <w:t>AETNA POS</w:t>
            </w:r>
          </w:p>
        </w:tc>
        <w:tc>
          <w:tcPr>
            <w:tcW w:w="5341" w:type="dxa"/>
            <w:vAlign w:val="center"/>
          </w:tcPr>
          <w:p w14:paraId="5DC3CBED" w14:textId="017E4CD2" w:rsidR="00F75151" w:rsidRPr="00373586" w:rsidRDefault="00373586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373586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HUMANA</w:t>
            </w:r>
          </w:p>
        </w:tc>
      </w:tr>
      <w:tr w:rsidR="00F75151" w:rsidRPr="00AE6687" w14:paraId="0F96C32B" w14:textId="77777777" w:rsidTr="0009148A">
        <w:trPr>
          <w:trHeight w:val="357"/>
          <w:jc w:val="center"/>
        </w:trPr>
        <w:tc>
          <w:tcPr>
            <w:tcW w:w="5017" w:type="dxa"/>
            <w:vAlign w:val="center"/>
          </w:tcPr>
          <w:p w14:paraId="55BED7E3" w14:textId="4A0F8AE5" w:rsidR="00F75151" w:rsidRPr="0006144B" w:rsidRDefault="00F75151" w:rsidP="006A22ED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6144B">
              <w:rPr>
                <w:rFonts w:ascii="Georgia" w:hAnsi="Georgia"/>
                <w:color w:val="auto"/>
                <w:sz w:val="24"/>
                <w:szCs w:val="24"/>
              </w:rPr>
              <w:t>AETNA PPO</w:t>
            </w:r>
          </w:p>
        </w:tc>
        <w:tc>
          <w:tcPr>
            <w:tcW w:w="5341" w:type="dxa"/>
            <w:vAlign w:val="center"/>
          </w:tcPr>
          <w:p w14:paraId="156CF243" w14:textId="2DABF8CF" w:rsidR="00227475" w:rsidRPr="00085CE0" w:rsidRDefault="00373586" w:rsidP="00085CE0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85CE0">
              <w:rPr>
                <w:rFonts w:ascii="Georgia" w:hAnsi="Georgia"/>
                <w:color w:val="auto"/>
                <w:sz w:val="24"/>
                <w:szCs w:val="24"/>
              </w:rPr>
              <w:t>HUMAN POS</w:t>
            </w:r>
          </w:p>
        </w:tc>
      </w:tr>
      <w:tr w:rsidR="00F75151" w:rsidRPr="00AE6687" w14:paraId="284B24B2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25C9FF65" w14:textId="0FFB8557" w:rsidR="00F75151" w:rsidRPr="00193308" w:rsidRDefault="00F75151" w:rsidP="00193308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193308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ASSURANT HEALTH</w:t>
            </w:r>
          </w:p>
        </w:tc>
        <w:tc>
          <w:tcPr>
            <w:tcW w:w="5341" w:type="dxa"/>
            <w:vAlign w:val="center"/>
          </w:tcPr>
          <w:p w14:paraId="51579710" w14:textId="16E16A7F" w:rsidR="00F75151" w:rsidRPr="00085CE0" w:rsidRDefault="00227475" w:rsidP="00085CE0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85CE0">
              <w:rPr>
                <w:rFonts w:ascii="Georgia" w:hAnsi="Georgia"/>
                <w:color w:val="auto"/>
                <w:sz w:val="24"/>
                <w:szCs w:val="24"/>
              </w:rPr>
              <w:t>HUMAN PPO</w:t>
            </w:r>
          </w:p>
        </w:tc>
      </w:tr>
      <w:tr w:rsidR="00716B90" w:rsidRPr="00AE6687" w14:paraId="7ACB8796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77D80245" w14:textId="3E6CCE61" w:rsidR="00716B90" w:rsidRPr="0006144B" w:rsidRDefault="0006144B" w:rsidP="0006144B">
            <w:pPr>
              <w:pStyle w:val="ListParagraph"/>
              <w:ind w:left="0"/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06144B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BLUE CROSS BLUE SHIELD OF GEORGIA</w:t>
            </w:r>
          </w:p>
        </w:tc>
        <w:tc>
          <w:tcPr>
            <w:tcW w:w="5341" w:type="dxa"/>
            <w:vAlign w:val="center"/>
          </w:tcPr>
          <w:p w14:paraId="34DC1983" w14:textId="7E3315E1" w:rsidR="00716B90" w:rsidRPr="0052153B" w:rsidRDefault="00227475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52153B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TRICARE</w:t>
            </w:r>
          </w:p>
        </w:tc>
      </w:tr>
      <w:tr w:rsidR="00F75151" w:rsidRPr="00AE6687" w14:paraId="520E3408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65CB7902" w14:textId="40A23097" w:rsidR="00F75151" w:rsidRPr="0006144B" w:rsidRDefault="00F75151" w:rsidP="006F7024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6144B">
              <w:rPr>
                <w:rFonts w:ascii="Georgia" w:hAnsi="Georgia"/>
                <w:color w:val="auto"/>
                <w:sz w:val="24"/>
                <w:szCs w:val="24"/>
              </w:rPr>
              <w:t>BLUE CROSS PPO</w:t>
            </w:r>
          </w:p>
        </w:tc>
        <w:tc>
          <w:tcPr>
            <w:tcW w:w="5341" w:type="dxa"/>
            <w:vAlign w:val="center"/>
          </w:tcPr>
          <w:p w14:paraId="49EE3258" w14:textId="1DBF307A" w:rsidR="00F75151" w:rsidRPr="00085CE0" w:rsidRDefault="00AE02E0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085CE0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MEDICAID</w:t>
            </w:r>
          </w:p>
        </w:tc>
      </w:tr>
      <w:tr w:rsidR="00F75151" w:rsidRPr="00AE6687" w14:paraId="7A6FE740" w14:textId="77777777" w:rsidTr="0009148A">
        <w:trPr>
          <w:trHeight w:val="456"/>
          <w:jc w:val="center"/>
        </w:trPr>
        <w:tc>
          <w:tcPr>
            <w:tcW w:w="5017" w:type="dxa"/>
            <w:vAlign w:val="center"/>
          </w:tcPr>
          <w:p w14:paraId="05EEFD7D" w14:textId="4ECD1CC6" w:rsidR="00F75151" w:rsidRPr="0006144B" w:rsidRDefault="00F75151" w:rsidP="006F7024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6144B">
              <w:rPr>
                <w:rFonts w:ascii="Georgia" w:hAnsi="Georgia"/>
                <w:color w:val="auto"/>
                <w:sz w:val="24"/>
                <w:szCs w:val="24"/>
              </w:rPr>
              <w:t>BLUE CROSS EPO</w:t>
            </w:r>
          </w:p>
        </w:tc>
        <w:tc>
          <w:tcPr>
            <w:tcW w:w="5341" w:type="dxa"/>
            <w:vAlign w:val="center"/>
          </w:tcPr>
          <w:p w14:paraId="3C7F4B13" w14:textId="6A238845" w:rsidR="00F75151" w:rsidRPr="005E42D1" w:rsidRDefault="00AE02E0" w:rsidP="000C3E2F">
            <w:pPr>
              <w:pStyle w:val="ListParagraph"/>
              <w:numPr>
                <w:ilvl w:val="0"/>
                <w:numId w:val="16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5E42D1">
              <w:rPr>
                <w:rFonts w:ascii="Georgia" w:hAnsi="Georgia"/>
                <w:color w:val="auto"/>
                <w:sz w:val="24"/>
                <w:szCs w:val="24"/>
              </w:rPr>
              <w:t>AMERIGROUP</w:t>
            </w:r>
          </w:p>
        </w:tc>
      </w:tr>
      <w:tr w:rsidR="00F75151" w:rsidRPr="00AE6687" w14:paraId="091D47AB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320769CD" w14:textId="678C04C2" w:rsidR="00F75151" w:rsidRPr="0006144B" w:rsidRDefault="00F75151" w:rsidP="006F7024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6144B">
              <w:rPr>
                <w:rFonts w:ascii="Georgia" w:hAnsi="Georgia"/>
                <w:color w:val="auto"/>
                <w:sz w:val="24"/>
                <w:szCs w:val="24"/>
              </w:rPr>
              <w:t>BLUE CHOICE OPTION POS</w:t>
            </w:r>
          </w:p>
        </w:tc>
        <w:tc>
          <w:tcPr>
            <w:tcW w:w="5341" w:type="dxa"/>
            <w:vAlign w:val="center"/>
          </w:tcPr>
          <w:p w14:paraId="6172B882" w14:textId="765C4ADD" w:rsidR="00F75151" w:rsidRPr="005E42D1" w:rsidRDefault="003142AD" w:rsidP="000C3E2F">
            <w:pPr>
              <w:pStyle w:val="ListParagraph"/>
              <w:numPr>
                <w:ilvl w:val="0"/>
                <w:numId w:val="16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5E42D1">
              <w:rPr>
                <w:rFonts w:ascii="Georgia" w:hAnsi="Georgia"/>
                <w:color w:val="auto"/>
                <w:sz w:val="24"/>
                <w:szCs w:val="24"/>
              </w:rPr>
              <w:t>CARESOURCE</w:t>
            </w:r>
          </w:p>
        </w:tc>
      </w:tr>
      <w:tr w:rsidR="00F75151" w:rsidRPr="00AE6687" w14:paraId="52CA9CEA" w14:textId="77777777" w:rsidTr="0009148A">
        <w:trPr>
          <w:trHeight w:val="393"/>
          <w:jc w:val="center"/>
        </w:trPr>
        <w:tc>
          <w:tcPr>
            <w:tcW w:w="5017" w:type="dxa"/>
            <w:vAlign w:val="center"/>
          </w:tcPr>
          <w:p w14:paraId="435328F0" w14:textId="5C8C1A96" w:rsidR="00F75151" w:rsidRPr="0006144B" w:rsidRDefault="00F75151" w:rsidP="006F7024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6144B">
              <w:rPr>
                <w:rFonts w:ascii="Georgia" w:hAnsi="Georgia"/>
                <w:color w:val="auto"/>
                <w:sz w:val="24"/>
                <w:szCs w:val="24"/>
              </w:rPr>
              <w:t>BLUE OPEN ACCESS POS</w:t>
            </w:r>
          </w:p>
        </w:tc>
        <w:tc>
          <w:tcPr>
            <w:tcW w:w="5341" w:type="dxa"/>
            <w:vAlign w:val="center"/>
          </w:tcPr>
          <w:p w14:paraId="68565368" w14:textId="58E8CD27" w:rsidR="00F75151" w:rsidRPr="005E42D1" w:rsidRDefault="003142AD" w:rsidP="000C3E2F">
            <w:pPr>
              <w:pStyle w:val="ListParagraph"/>
              <w:numPr>
                <w:ilvl w:val="0"/>
                <w:numId w:val="16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5E42D1">
              <w:rPr>
                <w:rFonts w:ascii="Georgia" w:hAnsi="Georgia"/>
                <w:color w:val="auto"/>
                <w:sz w:val="24"/>
                <w:szCs w:val="24"/>
              </w:rPr>
              <w:t>GEORGIA HEALTH PARTNERSHIP</w:t>
            </w:r>
          </w:p>
        </w:tc>
      </w:tr>
      <w:tr w:rsidR="006908BA" w:rsidRPr="00AE6687" w14:paraId="67E5B5BC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41F29892" w14:textId="3468AA37" w:rsidR="006908BA" w:rsidRPr="0006144B" w:rsidRDefault="006908BA" w:rsidP="006F7024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6144B">
              <w:rPr>
                <w:rFonts w:ascii="Georgia" w:hAnsi="Georgia"/>
                <w:color w:val="auto"/>
                <w:sz w:val="24"/>
                <w:szCs w:val="24"/>
              </w:rPr>
              <w:t>BCBS FEDERAL</w:t>
            </w:r>
          </w:p>
        </w:tc>
        <w:tc>
          <w:tcPr>
            <w:tcW w:w="5341" w:type="dxa"/>
            <w:vAlign w:val="center"/>
          </w:tcPr>
          <w:p w14:paraId="12D3F188" w14:textId="044B370E" w:rsidR="006908BA" w:rsidRPr="000C3E2F" w:rsidRDefault="006908BA" w:rsidP="000C3E2F">
            <w:pPr>
              <w:pStyle w:val="ListParagraph"/>
              <w:numPr>
                <w:ilvl w:val="0"/>
                <w:numId w:val="16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C3E2F">
              <w:rPr>
                <w:rFonts w:ascii="Georgia" w:hAnsi="Georgia"/>
                <w:color w:val="auto"/>
                <w:sz w:val="24"/>
                <w:szCs w:val="24"/>
              </w:rPr>
              <w:t>PEACH STATE</w:t>
            </w:r>
          </w:p>
        </w:tc>
      </w:tr>
      <w:tr w:rsidR="006908BA" w:rsidRPr="00AE6687" w14:paraId="3366FAE6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7279EA80" w14:textId="52AA7915" w:rsidR="006908BA" w:rsidRPr="0006144B" w:rsidRDefault="006908BA" w:rsidP="006F7024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06144B">
              <w:rPr>
                <w:rFonts w:ascii="Georgia" w:hAnsi="Georgia"/>
                <w:color w:val="auto"/>
                <w:sz w:val="24"/>
                <w:szCs w:val="24"/>
              </w:rPr>
              <w:t>BLUE CHOICE HMO</w:t>
            </w:r>
          </w:p>
        </w:tc>
        <w:tc>
          <w:tcPr>
            <w:tcW w:w="5341" w:type="dxa"/>
            <w:vAlign w:val="center"/>
          </w:tcPr>
          <w:p w14:paraId="4A261E58" w14:textId="10993AD1" w:rsidR="006908BA" w:rsidRPr="006908BA" w:rsidRDefault="006908BA" w:rsidP="006908BA">
            <w:pPr>
              <w:rPr>
                <w:rFonts w:ascii="Georgia" w:hAnsi="Georgia"/>
                <w:color w:val="auto"/>
                <w:sz w:val="24"/>
                <w:szCs w:val="24"/>
              </w:rPr>
            </w:pPr>
            <w:r w:rsidRPr="006908BA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MULTIPLAN</w:t>
            </w:r>
          </w:p>
        </w:tc>
      </w:tr>
      <w:tr w:rsidR="006908BA" w:rsidRPr="00AE6687" w14:paraId="46D21B27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3F706F93" w14:textId="3E32A612" w:rsidR="006908BA" w:rsidRPr="000731E9" w:rsidRDefault="006908BA" w:rsidP="000731E9">
            <w:pPr>
              <w:pStyle w:val="ListParagraph"/>
              <w:ind w:left="0"/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CIGNA</w:t>
            </w:r>
          </w:p>
        </w:tc>
        <w:tc>
          <w:tcPr>
            <w:tcW w:w="5341" w:type="dxa"/>
            <w:vAlign w:val="center"/>
          </w:tcPr>
          <w:p w14:paraId="5775372A" w14:textId="71D8D200" w:rsidR="006908BA" w:rsidRPr="006908BA" w:rsidRDefault="006908BA" w:rsidP="006908BA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6908BA">
              <w:rPr>
                <w:rFonts w:ascii="Georgia" w:hAnsi="Georgia"/>
                <w:color w:val="auto"/>
                <w:sz w:val="24"/>
                <w:szCs w:val="24"/>
              </w:rPr>
              <w:t>MULTIPLAN PPO</w:t>
            </w:r>
          </w:p>
        </w:tc>
      </w:tr>
      <w:tr w:rsidR="006908BA" w:rsidRPr="00AE6687" w14:paraId="064500A8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10B416BC" w14:textId="5DEA43BE" w:rsidR="006908BA" w:rsidRPr="001213EA" w:rsidRDefault="006908BA" w:rsidP="001213EA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1213EA">
              <w:rPr>
                <w:rFonts w:ascii="Georgia" w:hAnsi="Georgia"/>
                <w:color w:val="auto"/>
                <w:sz w:val="24"/>
                <w:szCs w:val="24"/>
              </w:rPr>
              <w:t>CIGNA HMO</w:t>
            </w:r>
          </w:p>
        </w:tc>
        <w:tc>
          <w:tcPr>
            <w:tcW w:w="5341" w:type="dxa"/>
            <w:vAlign w:val="center"/>
          </w:tcPr>
          <w:p w14:paraId="67D8E138" w14:textId="7ED59880" w:rsidR="006908BA" w:rsidRPr="0081324C" w:rsidRDefault="006908BA" w:rsidP="006908BA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81324C">
              <w:rPr>
                <w:rFonts w:ascii="Georgia" w:hAnsi="Georgia"/>
                <w:color w:val="auto"/>
                <w:sz w:val="24"/>
                <w:szCs w:val="24"/>
              </w:rPr>
              <w:t>PHCS NETWORK POS</w:t>
            </w:r>
          </w:p>
        </w:tc>
      </w:tr>
      <w:tr w:rsidR="006908BA" w:rsidRPr="00AE6687" w14:paraId="0642BA53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2036E24F" w14:textId="49CAC90F" w:rsidR="006908BA" w:rsidRPr="001213EA" w:rsidRDefault="006908BA" w:rsidP="001213EA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1213EA">
              <w:rPr>
                <w:rFonts w:ascii="Georgia" w:hAnsi="Georgia"/>
                <w:color w:val="auto"/>
                <w:sz w:val="24"/>
                <w:szCs w:val="24"/>
              </w:rPr>
              <w:t>CIGNA POS</w:t>
            </w:r>
          </w:p>
        </w:tc>
        <w:tc>
          <w:tcPr>
            <w:tcW w:w="5341" w:type="dxa"/>
            <w:vAlign w:val="center"/>
          </w:tcPr>
          <w:p w14:paraId="7494A9CB" w14:textId="699C101A" w:rsidR="006908BA" w:rsidRPr="0081324C" w:rsidRDefault="006908BA" w:rsidP="006908BA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81324C">
              <w:rPr>
                <w:rFonts w:ascii="Georgia" w:hAnsi="Georgia"/>
                <w:color w:val="auto"/>
                <w:sz w:val="24"/>
                <w:szCs w:val="24"/>
              </w:rPr>
              <w:t>PHCS NEWORK PPO</w:t>
            </w:r>
          </w:p>
        </w:tc>
      </w:tr>
      <w:tr w:rsidR="006908BA" w:rsidRPr="00AE6687" w14:paraId="4F41F500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48F2B315" w14:textId="4B87C750" w:rsidR="006908BA" w:rsidRPr="001213EA" w:rsidRDefault="006908BA" w:rsidP="001213EA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1213EA">
              <w:rPr>
                <w:rFonts w:ascii="Georgia" w:hAnsi="Georgia"/>
                <w:color w:val="auto"/>
                <w:sz w:val="24"/>
                <w:szCs w:val="24"/>
              </w:rPr>
              <w:t>CIGNA PPO</w:t>
            </w:r>
          </w:p>
        </w:tc>
        <w:tc>
          <w:tcPr>
            <w:tcW w:w="5341" w:type="dxa"/>
            <w:vAlign w:val="center"/>
          </w:tcPr>
          <w:p w14:paraId="21CCF78F" w14:textId="55E82AD3" w:rsidR="006908BA" w:rsidRPr="000C3E2F" w:rsidRDefault="006908BA" w:rsidP="000C3E2F">
            <w:pPr>
              <w:rPr>
                <w:rFonts w:ascii="Georgia" w:hAnsi="Georgia"/>
                <w:color w:val="auto"/>
                <w:sz w:val="24"/>
                <w:szCs w:val="24"/>
              </w:rPr>
            </w:pPr>
            <w:r w:rsidRPr="000C3E2F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NATIONAL ASSOCIATION OF LETTER CARRIERS (NALC</w:t>
            </w:r>
            <w:r w:rsidR="000C3E2F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6908BA" w:rsidRPr="00AE6687" w14:paraId="03C749F8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4553E9B0" w14:textId="2A4CBAF3" w:rsidR="006908BA" w:rsidRPr="00193308" w:rsidRDefault="006908BA" w:rsidP="000731E9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CORE MANAGEMENT RESOURCES</w:t>
            </w:r>
          </w:p>
        </w:tc>
        <w:tc>
          <w:tcPr>
            <w:tcW w:w="5341" w:type="dxa"/>
            <w:vAlign w:val="center"/>
          </w:tcPr>
          <w:p w14:paraId="3F38DEC7" w14:textId="73B4A5F1" w:rsidR="006908BA" w:rsidRPr="009244AD" w:rsidRDefault="006908BA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C13CBC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MEDCOST</w:t>
            </w:r>
            <w: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 xml:space="preserve"> (SECURE HEALTH)</w:t>
            </w:r>
          </w:p>
        </w:tc>
      </w:tr>
      <w:tr w:rsidR="006908BA" w:rsidRPr="00AE6687" w14:paraId="156C3FEB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6098BDCE" w14:textId="7D6F9319" w:rsidR="006908BA" w:rsidRPr="00A61940" w:rsidRDefault="006908BA" w:rsidP="000731E9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A61940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COVENTRY HEALTH CARE</w:t>
            </w:r>
          </w:p>
        </w:tc>
        <w:tc>
          <w:tcPr>
            <w:tcW w:w="5341" w:type="dxa"/>
            <w:vAlign w:val="center"/>
          </w:tcPr>
          <w:p w14:paraId="5EB65F20" w14:textId="18578F77" w:rsidR="006908BA" w:rsidRPr="00C13CBC" w:rsidRDefault="006908BA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C13CBC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TRICARE</w:t>
            </w:r>
          </w:p>
        </w:tc>
      </w:tr>
      <w:tr w:rsidR="006908BA" w:rsidRPr="00AE6687" w14:paraId="70672BDF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6E28BBC8" w14:textId="20EBE548" w:rsidR="006908BA" w:rsidRPr="001213EA" w:rsidRDefault="006908BA" w:rsidP="001213EA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1213EA">
              <w:rPr>
                <w:rFonts w:ascii="Georgia" w:hAnsi="Georgia"/>
                <w:color w:val="auto"/>
                <w:sz w:val="24"/>
                <w:szCs w:val="24"/>
              </w:rPr>
              <w:t>COVENTRY HEALTH CARE POS</w:t>
            </w:r>
          </w:p>
        </w:tc>
        <w:tc>
          <w:tcPr>
            <w:tcW w:w="5341" w:type="dxa"/>
            <w:vAlign w:val="center"/>
          </w:tcPr>
          <w:p w14:paraId="2BB8ECF5" w14:textId="72BE3E06" w:rsidR="006908BA" w:rsidRPr="00C13CBC" w:rsidRDefault="006908BA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C13CBC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UNITED HEALTH CARE</w:t>
            </w:r>
          </w:p>
        </w:tc>
      </w:tr>
      <w:tr w:rsidR="006908BA" w:rsidRPr="00AE6687" w14:paraId="1C3BF7C4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0CBF98F2" w14:textId="14836BFF" w:rsidR="006908BA" w:rsidRPr="001213EA" w:rsidRDefault="006908BA" w:rsidP="001213EA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1213EA">
              <w:rPr>
                <w:rFonts w:ascii="Georgia" w:hAnsi="Georgia"/>
                <w:color w:val="auto"/>
                <w:sz w:val="24"/>
                <w:szCs w:val="24"/>
              </w:rPr>
              <w:t>COVENTRY HEALTH CARE PPO</w:t>
            </w:r>
          </w:p>
        </w:tc>
        <w:tc>
          <w:tcPr>
            <w:tcW w:w="5341" w:type="dxa"/>
            <w:vAlign w:val="center"/>
          </w:tcPr>
          <w:p w14:paraId="2D5B2234" w14:textId="49126425" w:rsidR="006908BA" w:rsidRPr="00C13CBC" w:rsidRDefault="006908BA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C13CBC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UMR</w:t>
            </w:r>
          </w:p>
        </w:tc>
      </w:tr>
      <w:tr w:rsidR="006908BA" w:rsidRPr="00AE6687" w14:paraId="2FB6621D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622F66FC" w14:textId="2B4F89F9" w:rsidR="006908BA" w:rsidRPr="002E36AF" w:rsidRDefault="006908BA" w:rsidP="001213EA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FIRST HEALTH (COVENTRY HEALTH CARE)</w:t>
            </w:r>
          </w:p>
        </w:tc>
        <w:tc>
          <w:tcPr>
            <w:tcW w:w="5341" w:type="dxa"/>
            <w:vAlign w:val="center"/>
          </w:tcPr>
          <w:p w14:paraId="4F8EAE02" w14:textId="3D505693" w:rsidR="006908BA" w:rsidRPr="00C13CBC" w:rsidRDefault="006908BA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C13CBC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UNITED HEALTH CARE POS</w:t>
            </w:r>
          </w:p>
        </w:tc>
      </w:tr>
      <w:tr w:rsidR="006908BA" w:rsidRPr="00AE6687" w14:paraId="0AF5A7EE" w14:textId="77777777" w:rsidTr="0009148A">
        <w:trPr>
          <w:trHeight w:val="375"/>
          <w:jc w:val="center"/>
        </w:trPr>
        <w:tc>
          <w:tcPr>
            <w:tcW w:w="5017" w:type="dxa"/>
            <w:vAlign w:val="center"/>
          </w:tcPr>
          <w:p w14:paraId="0076918C" w14:textId="6170E372" w:rsidR="006908BA" w:rsidRPr="00B001BD" w:rsidRDefault="006908BA" w:rsidP="00B001BD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B001BD">
              <w:rPr>
                <w:rFonts w:ascii="Georgia" w:hAnsi="Georgia"/>
                <w:color w:val="auto"/>
                <w:sz w:val="24"/>
                <w:szCs w:val="24"/>
              </w:rPr>
              <w:t>FIRST HEALTH (COVENTRY HEALTH CARE) POS</w:t>
            </w:r>
          </w:p>
        </w:tc>
        <w:tc>
          <w:tcPr>
            <w:tcW w:w="5341" w:type="dxa"/>
            <w:vAlign w:val="center"/>
          </w:tcPr>
          <w:p w14:paraId="5FBA5903" w14:textId="42C4B32B" w:rsidR="006908BA" w:rsidRPr="00C13CBC" w:rsidRDefault="006908BA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C13CBC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UNITED HEALTH CARE PPO</w:t>
            </w:r>
          </w:p>
        </w:tc>
      </w:tr>
      <w:tr w:rsidR="006908BA" w:rsidRPr="00AE6687" w14:paraId="2BC180D6" w14:textId="77777777" w:rsidTr="000C3E2F">
        <w:trPr>
          <w:trHeight w:val="375"/>
          <w:jc w:val="center"/>
        </w:trPr>
        <w:tc>
          <w:tcPr>
            <w:tcW w:w="5017" w:type="dxa"/>
            <w:vAlign w:val="center"/>
          </w:tcPr>
          <w:p w14:paraId="01462D9B" w14:textId="6726B1EE" w:rsidR="006908BA" w:rsidRPr="00B001BD" w:rsidRDefault="006908BA" w:rsidP="00B001BD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B001BD">
              <w:rPr>
                <w:rFonts w:ascii="Georgia" w:hAnsi="Georgia"/>
                <w:color w:val="auto"/>
                <w:sz w:val="24"/>
                <w:szCs w:val="24"/>
              </w:rPr>
              <w:t>FIRST HEALTH (COVENTRY HEALTH CARE) PPO</w:t>
            </w:r>
          </w:p>
        </w:tc>
        <w:tc>
          <w:tcPr>
            <w:tcW w:w="5341" w:type="dxa"/>
            <w:tcBorders>
              <w:bottom w:val="single" w:sz="8" w:space="0" w:color="6DD9FF" w:themeColor="accent3"/>
            </w:tcBorders>
            <w:vAlign w:val="center"/>
          </w:tcPr>
          <w:p w14:paraId="7C503300" w14:textId="7FD76AAA" w:rsidR="006908BA" w:rsidRPr="00C13CBC" w:rsidRDefault="006908BA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C13CBC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WEB TPA</w:t>
            </w:r>
          </w:p>
        </w:tc>
      </w:tr>
      <w:tr w:rsidR="006908BA" w:rsidRPr="00AE6687" w14:paraId="26A4DEB8" w14:textId="77777777" w:rsidTr="000C3E2F">
        <w:trPr>
          <w:trHeight w:val="375"/>
          <w:jc w:val="center"/>
        </w:trPr>
        <w:tc>
          <w:tcPr>
            <w:tcW w:w="5017" w:type="dxa"/>
            <w:tcBorders>
              <w:right w:val="single" w:sz="8" w:space="0" w:color="6DD9FF" w:themeColor="accent3"/>
            </w:tcBorders>
            <w:vAlign w:val="center"/>
          </w:tcPr>
          <w:p w14:paraId="3D5A6C7D" w14:textId="15900D5E" w:rsidR="006908BA" w:rsidRPr="00BA6649" w:rsidRDefault="006908BA" w:rsidP="00BA6649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BA6649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HEALTH SMART</w:t>
            </w:r>
          </w:p>
        </w:tc>
        <w:tc>
          <w:tcPr>
            <w:tcW w:w="5341" w:type="dxa"/>
            <w:tcBorders>
              <w:top w:val="single" w:sz="8" w:space="0" w:color="6DD9FF" w:themeColor="accent3"/>
              <w:left w:val="single" w:sz="8" w:space="0" w:color="6DD9FF" w:themeColor="accent3"/>
              <w:bottom w:val="nil"/>
              <w:right w:val="nil"/>
            </w:tcBorders>
            <w:vAlign w:val="center"/>
          </w:tcPr>
          <w:p w14:paraId="5100CC27" w14:textId="0623FFA3" w:rsidR="006908BA" w:rsidRPr="00C13CBC" w:rsidRDefault="006908BA" w:rsidP="00373586">
            <w:pPr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</w:p>
        </w:tc>
      </w:tr>
      <w:tr w:rsidR="006908BA" w:rsidRPr="00AE6687" w14:paraId="43A86CFE" w14:textId="77777777" w:rsidTr="000C3E2F">
        <w:trPr>
          <w:trHeight w:val="375"/>
          <w:jc w:val="center"/>
        </w:trPr>
        <w:tc>
          <w:tcPr>
            <w:tcW w:w="5017" w:type="dxa"/>
            <w:vAlign w:val="center"/>
          </w:tcPr>
          <w:p w14:paraId="1B76AEDC" w14:textId="11459AF3" w:rsidR="006908BA" w:rsidRPr="00BB6899" w:rsidRDefault="006908BA" w:rsidP="00BB6899">
            <w:pPr>
              <w:pStyle w:val="ListParagraph"/>
              <w:numPr>
                <w:ilvl w:val="0"/>
                <w:numId w:val="11"/>
              </w:numPr>
              <w:rPr>
                <w:rFonts w:ascii="Georgia" w:hAnsi="Georgia"/>
                <w:color w:val="auto"/>
                <w:sz w:val="24"/>
                <w:szCs w:val="24"/>
              </w:rPr>
            </w:pPr>
            <w:r w:rsidRPr="00BB6899">
              <w:rPr>
                <w:rFonts w:ascii="Georgia" w:hAnsi="Georgia"/>
                <w:color w:val="auto"/>
                <w:sz w:val="24"/>
                <w:szCs w:val="24"/>
              </w:rPr>
              <w:t>HEALTH SMART POS</w:t>
            </w:r>
          </w:p>
        </w:tc>
        <w:tc>
          <w:tcPr>
            <w:tcW w:w="5341" w:type="dxa"/>
            <w:tcBorders>
              <w:top w:val="nil"/>
              <w:bottom w:val="nil"/>
              <w:right w:val="nil"/>
            </w:tcBorders>
            <w:vAlign w:val="center"/>
          </w:tcPr>
          <w:p w14:paraId="331EE79E" w14:textId="77777777" w:rsidR="006908BA" w:rsidRPr="00373586" w:rsidRDefault="006908BA" w:rsidP="00373586">
            <w:pPr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</w:tbl>
    <w:p w14:paraId="2D7AD4AB" w14:textId="77777777" w:rsidR="00AF5CAE" w:rsidRPr="00AE6687" w:rsidRDefault="00AF5CAE" w:rsidP="00135CD7">
      <w:pPr>
        <w:pStyle w:val="NoSpacing"/>
        <w:rPr>
          <w:sz w:val="24"/>
          <w:szCs w:val="24"/>
        </w:rPr>
      </w:pPr>
    </w:p>
    <w:sectPr w:rsidR="00AF5CAE" w:rsidRPr="00AE6687" w:rsidSect="00B72EBA">
      <w:pgSz w:w="12240" w:h="15840"/>
      <w:pgMar w:top="936" w:right="1008" w:bottom="1080" w:left="1008" w:header="0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0F5" w14:textId="77777777" w:rsidR="0041487C" w:rsidRDefault="0041487C" w:rsidP="001851E3">
      <w:pPr>
        <w:spacing w:after="0" w:line="240" w:lineRule="auto"/>
      </w:pPr>
      <w:r>
        <w:separator/>
      </w:r>
    </w:p>
  </w:endnote>
  <w:endnote w:type="continuationSeparator" w:id="0">
    <w:p w14:paraId="225ABF7A" w14:textId="77777777" w:rsidR="0041487C" w:rsidRDefault="0041487C" w:rsidP="001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0983" w14:textId="77777777" w:rsidR="0041487C" w:rsidRDefault="0041487C" w:rsidP="001851E3">
      <w:pPr>
        <w:spacing w:after="0" w:line="240" w:lineRule="auto"/>
      </w:pPr>
      <w:r>
        <w:separator/>
      </w:r>
    </w:p>
  </w:footnote>
  <w:footnote w:type="continuationSeparator" w:id="0">
    <w:p w14:paraId="0C68F17A" w14:textId="77777777" w:rsidR="0041487C" w:rsidRDefault="0041487C" w:rsidP="0018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212"/>
    <w:multiLevelType w:val="hybridMultilevel"/>
    <w:tmpl w:val="D602A866"/>
    <w:lvl w:ilvl="0" w:tplc="F26CA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D21"/>
    <w:multiLevelType w:val="hybridMultilevel"/>
    <w:tmpl w:val="21949030"/>
    <w:lvl w:ilvl="0" w:tplc="74E26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509F"/>
    <w:multiLevelType w:val="hybridMultilevel"/>
    <w:tmpl w:val="1C007504"/>
    <w:lvl w:ilvl="0" w:tplc="33523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0B7"/>
    <w:multiLevelType w:val="hybridMultilevel"/>
    <w:tmpl w:val="E9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5BE2"/>
    <w:multiLevelType w:val="hybridMultilevel"/>
    <w:tmpl w:val="F71445F0"/>
    <w:lvl w:ilvl="0" w:tplc="76284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A40"/>
    <w:multiLevelType w:val="hybridMultilevel"/>
    <w:tmpl w:val="7DEEA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93BCC"/>
    <w:multiLevelType w:val="hybridMultilevel"/>
    <w:tmpl w:val="7B80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B680B"/>
    <w:multiLevelType w:val="hybridMultilevel"/>
    <w:tmpl w:val="9C44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90C94"/>
    <w:multiLevelType w:val="hybridMultilevel"/>
    <w:tmpl w:val="1D94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84232"/>
    <w:multiLevelType w:val="hybridMultilevel"/>
    <w:tmpl w:val="8DE04E40"/>
    <w:lvl w:ilvl="0" w:tplc="8D58FE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53156"/>
    <w:multiLevelType w:val="hybridMultilevel"/>
    <w:tmpl w:val="12D00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35228"/>
    <w:multiLevelType w:val="hybridMultilevel"/>
    <w:tmpl w:val="1FA8B9AC"/>
    <w:lvl w:ilvl="0" w:tplc="33523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B4BE9"/>
    <w:multiLevelType w:val="hybridMultilevel"/>
    <w:tmpl w:val="CDDE5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53B2E"/>
    <w:multiLevelType w:val="hybridMultilevel"/>
    <w:tmpl w:val="209C4690"/>
    <w:lvl w:ilvl="0" w:tplc="33523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30185"/>
    <w:multiLevelType w:val="hybridMultilevel"/>
    <w:tmpl w:val="E236E07E"/>
    <w:lvl w:ilvl="0" w:tplc="33523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701E8"/>
    <w:multiLevelType w:val="hybridMultilevel"/>
    <w:tmpl w:val="84B45B66"/>
    <w:lvl w:ilvl="0" w:tplc="74E26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74643">
    <w:abstractNumId w:val="3"/>
  </w:num>
  <w:num w:numId="2" w16cid:durableId="391731761">
    <w:abstractNumId w:val="6"/>
  </w:num>
  <w:num w:numId="3" w16cid:durableId="63648720">
    <w:abstractNumId w:val="12"/>
  </w:num>
  <w:num w:numId="4" w16cid:durableId="1766727937">
    <w:abstractNumId w:val="7"/>
  </w:num>
  <w:num w:numId="5" w16cid:durableId="875312671">
    <w:abstractNumId w:val="2"/>
  </w:num>
  <w:num w:numId="6" w16cid:durableId="1019820505">
    <w:abstractNumId w:val="14"/>
  </w:num>
  <w:num w:numId="7" w16cid:durableId="1390684935">
    <w:abstractNumId w:val="13"/>
  </w:num>
  <w:num w:numId="8" w16cid:durableId="1330597225">
    <w:abstractNumId w:val="11"/>
  </w:num>
  <w:num w:numId="9" w16cid:durableId="703167296">
    <w:abstractNumId w:val="4"/>
  </w:num>
  <w:num w:numId="10" w16cid:durableId="1959026720">
    <w:abstractNumId w:val="9"/>
  </w:num>
  <w:num w:numId="11" w16cid:durableId="1069227433">
    <w:abstractNumId w:val="1"/>
  </w:num>
  <w:num w:numId="12" w16cid:durableId="64424239">
    <w:abstractNumId w:val="15"/>
  </w:num>
  <w:num w:numId="13" w16cid:durableId="1806124403">
    <w:abstractNumId w:val="10"/>
  </w:num>
  <w:num w:numId="14" w16cid:durableId="1185829666">
    <w:abstractNumId w:val="8"/>
  </w:num>
  <w:num w:numId="15" w16cid:durableId="403338054">
    <w:abstractNumId w:val="0"/>
  </w:num>
  <w:num w:numId="16" w16cid:durableId="443506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39"/>
    <w:rsid w:val="00046D59"/>
    <w:rsid w:val="0005530F"/>
    <w:rsid w:val="0006144B"/>
    <w:rsid w:val="00072251"/>
    <w:rsid w:val="000731E9"/>
    <w:rsid w:val="00085CE0"/>
    <w:rsid w:val="0009148A"/>
    <w:rsid w:val="00096BD5"/>
    <w:rsid w:val="000C3E2F"/>
    <w:rsid w:val="000D0393"/>
    <w:rsid w:val="000D0A18"/>
    <w:rsid w:val="000D36FF"/>
    <w:rsid w:val="00115031"/>
    <w:rsid w:val="001213EA"/>
    <w:rsid w:val="0012630B"/>
    <w:rsid w:val="00135CD7"/>
    <w:rsid w:val="00162CFB"/>
    <w:rsid w:val="00173362"/>
    <w:rsid w:val="001769DA"/>
    <w:rsid w:val="00182C08"/>
    <w:rsid w:val="001851E3"/>
    <w:rsid w:val="00193308"/>
    <w:rsid w:val="001A46A6"/>
    <w:rsid w:val="001B22FC"/>
    <w:rsid w:val="001B52D5"/>
    <w:rsid w:val="001D3619"/>
    <w:rsid w:val="00203215"/>
    <w:rsid w:val="002201B4"/>
    <w:rsid w:val="00221379"/>
    <w:rsid w:val="00227475"/>
    <w:rsid w:val="0027093C"/>
    <w:rsid w:val="00275D7E"/>
    <w:rsid w:val="00296DCE"/>
    <w:rsid w:val="002B7BE3"/>
    <w:rsid w:val="002E36AF"/>
    <w:rsid w:val="003142AD"/>
    <w:rsid w:val="0032014B"/>
    <w:rsid w:val="00320965"/>
    <w:rsid w:val="00331DCF"/>
    <w:rsid w:val="00336FC7"/>
    <w:rsid w:val="00346CE7"/>
    <w:rsid w:val="00351BD9"/>
    <w:rsid w:val="00373586"/>
    <w:rsid w:val="003802C1"/>
    <w:rsid w:val="00395724"/>
    <w:rsid w:val="003A0704"/>
    <w:rsid w:val="003D1951"/>
    <w:rsid w:val="0041225B"/>
    <w:rsid w:val="0041487C"/>
    <w:rsid w:val="004243C1"/>
    <w:rsid w:val="00440ABA"/>
    <w:rsid w:val="00453E7C"/>
    <w:rsid w:val="00456D38"/>
    <w:rsid w:val="00460B46"/>
    <w:rsid w:val="00486091"/>
    <w:rsid w:val="00490D8F"/>
    <w:rsid w:val="004A37C9"/>
    <w:rsid w:val="004A7E2A"/>
    <w:rsid w:val="004B1BCB"/>
    <w:rsid w:val="004B712E"/>
    <w:rsid w:val="004C071E"/>
    <w:rsid w:val="004C2FE9"/>
    <w:rsid w:val="0050360E"/>
    <w:rsid w:val="005144D6"/>
    <w:rsid w:val="005153E0"/>
    <w:rsid w:val="0052153B"/>
    <w:rsid w:val="00586DD2"/>
    <w:rsid w:val="005E42D1"/>
    <w:rsid w:val="006229BB"/>
    <w:rsid w:val="00640B1D"/>
    <w:rsid w:val="006521BC"/>
    <w:rsid w:val="00654B1F"/>
    <w:rsid w:val="00664239"/>
    <w:rsid w:val="00673E3A"/>
    <w:rsid w:val="006828BC"/>
    <w:rsid w:val="00685714"/>
    <w:rsid w:val="006908BA"/>
    <w:rsid w:val="006A22ED"/>
    <w:rsid w:val="006A6A30"/>
    <w:rsid w:val="006B0DC0"/>
    <w:rsid w:val="006B46B7"/>
    <w:rsid w:val="006C4255"/>
    <w:rsid w:val="006D3647"/>
    <w:rsid w:val="006E1BB1"/>
    <w:rsid w:val="006F013D"/>
    <w:rsid w:val="006F1A66"/>
    <w:rsid w:val="006F7024"/>
    <w:rsid w:val="00712806"/>
    <w:rsid w:val="00716B90"/>
    <w:rsid w:val="00727087"/>
    <w:rsid w:val="007816C6"/>
    <w:rsid w:val="007B1F1B"/>
    <w:rsid w:val="007F554B"/>
    <w:rsid w:val="008019BD"/>
    <w:rsid w:val="0081324C"/>
    <w:rsid w:val="00814E81"/>
    <w:rsid w:val="00831E4F"/>
    <w:rsid w:val="008650B2"/>
    <w:rsid w:val="00866632"/>
    <w:rsid w:val="008829B8"/>
    <w:rsid w:val="008C1FD6"/>
    <w:rsid w:val="008D1496"/>
    <w:rsid w:val="008F1754"/>
    <w:rsid w:val="008F5CA9"/>
    <w:rsid w:val="009244AD"/>
    <w:rsid w:val="009258D6"/>
    <w:rsid w:val="009329D3"/>
    <w:rsid w:val="0095787A"/>
    <w:rsid w:val="00966250"/>
    <w:rsid w:val="00996623"/>
    <w:rsid w:val="009D1B2A"/>
    <w:rsid w:val="009E26E8"/>
    <w:rsid w:val="00A010CA"/>
    <w:rsid w:val="00A0150E"/>
    <w:rsid w:val="00A14A02"/>
    <w:rsid w:val="00A37F33"/>
    <w:rsid w:val="00A42442"/>
    <w:rsid w:val="00A4336C"/>
    <w:rsid w:val="00A61940"/>
    <w:rsid w:val="00A84A01"/>
    <w:rsid w:val="00AA685E"/>
    <w:rsid w:val="00AC09F6"/>
    <w:rsid w:val="00AC197A"/>
    <w:rsid w:val="00AD1126"/>
    <w:rsid w:val="00AD12E2"/>
    <w:rsid w:val="00AE02E0"/>
    <w:rsid w:val="00AE6687"/>
    <w:rsid w:val="00AF4BAA"/>
    <w:rsid w:val="00AF5CAE"/>
    <w:rsid w:val="00B001BD"/>
    <w:rsid w:val="00B344C4"/>
    <w:rsid w:val="00B34E69"/>
    <w:rsid w:val="00B55A81"/>
    <w:rsid w:val="00B72EBA"/>
    <w:rsid w:val="00B834BF"/>
    <w:rsid w:val="00B83FD5"/>
    <w:rsid w:val="00B86409"/>
    <w:rsid w:val="00BA6621"/>
    <w:rsid w:val="00BA6649"/>
    <w:rsid w:val="00BB1733"/>
    <w:rsid w:val="00BB609E"/>
    <w:rsid w:val="00BB6899"/>
    <w:rsid w:val="00C13CBC"/>
    <w:rsid w:val="00C4792A"/>
    <w:rsid w:val="00C62309"/>
    <w:rsid w:val="00C63423"/>
    <w:rsid w:val="00C7033E"/>
    <w:rsid w:val="00C718DB"/>
    <w:rsid w:val="00C8399C"/>
    <w:rsid w:val="00C86058"/>
    <w:rsid w:val="00CB64CD"/>
    <w:rsid w:val="00D048E4"/>
    <w:rsid w:val="00D10693"/>
    <w:rsid w:val="00D2457E"/>
    <w:rsid w:val="00D25F39"/>
    <w:rsid w:val="00D55B84"/>
    <w:rsid w:val="00D55FAE"/>
    <w:rsid w:val="00D6127D"/>
    <w:rsid w:val="00D70136"/>
    <w:rsid w:val="00D77121"/>
    <w:rsid w:val="00DE1047"/>
    <w:rsid w:val="00DF0FCF"/>
    <w:rsid w:val="00DF2B8F"/>
    <w:rsid w:val="00E04D56"/>
    <w:rsid w:val="00E10EDB"/>
    <w:rsid w:val="00E33CDE"/>
    <w:rsid w:val="00E61605"/>
    <w:rsid w:val="00E74A3E"/>
    <w:rsid w:val="00EA302A"/>
    <w:rsid w:val="00EC54B8"/>
    <w:rsid w:val="00EF620A"/>
    <w:rsid w:val="00F10547"/>
    <w:rsid w:val="00F10C37"/>
    <w:rsid w:val="00F119A9"/>
    <w:rsid w:val="00F22A36"/>
    <w:rsid w:val="00F22E5A"/>
    <w:rsid w:val="00F75151"/>
    <w:rsid w:val="00F75DC9"/>
    <w:rsid w:val="00FA3CA6"/>
    <w:rsid w:val="00FA4802"/>
    <w:rsid w:val="00FB0CD7"/>
    <w:rsid w:val="00FB606C"/>
    <w:rsid w:val="00FD4AA2"/>
    <w:rsid w:val="00FE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D1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59"/>
    <w:pPr>
      <w:spacing w:before="40" w:after="40" w:line="264" w:lineRule="auto"/>
    </w:pPr>
    <w:rPr>
      <w:color w:val="3A3A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1126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E3"/>
    <w:rPr>
      <w:color w:val="20335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96DCE"/>
    <w:pPr>
      <w:ind w:left="720"/>
      <w:contextualSpacing/>
    </w:pPr>
  </w:style>
  <w:style w:type="paragraph" w:styleId="NoSpacing">
    <w:name w:val="No Spacing"/>
    <w:uiPriority w:val="1"/>
    <w:qFormat/>
    <w:rsid w:val="00B864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048E4"/>
    <w:pPr>
      <w:pBdr>
        <w:bottom w:val="single" w:sz="8" w:space="4" w:color="00B0F0" w:themeColor="accent1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8E4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paragraph" w:styleId="Header">
    <w:name w:val="header"/>
    <w:basedOn w:val="Normal"/>
    <w:link w:val="Head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2E"/>
    <w:rPr>
      <w:color w:val="3A3A3C" w:themeColor="text1"/>
    </w:rPr>
  </w:style>
  <w:style w:type="paragraph" w:styleId="Footer">
    <w:name w:val="footer"/>
    <w:basedOn w:val="Normal"/>
    <w:link w:val="FooterChar"/>
    <w:uiPriority w:val="99"/>
    <w:unhideWhenUsed/>
    <w:qFormat/>
    <w:rsid w:val="004B712E"/>
    <w:pPr>
      <w:tabs>
        <w:tab w:val="center" w:pos="4320"/>
        <w:tab w:val="right" w:pos="8640"/>
      </w:tabs>
      <w:spacing w:before="0" w:after="0" w:line="240" w:lineRule="auto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712E"/>
    <w:rPr>
      <w:color w:val="3A3A3C" w:themeColor="text1"/>
      <w:sz w:val="18"/>
    </w:rPr>
  </w:style>
  <w:style w:type="paragraph" w:customStyle="1" w:styleId="Tablehead">
    <w:name w:val="Table head"/>
    <w:basedOn w:val="Normal"/>
    <w:link w:val="TableheadChar"/>
    <w:qFormat/>
    <w:rsid w:val="00275D7E"/>
    <w:pPr>
      <w:jc w:val="center"/>
    </w:pPr>
    <w:rPr>
      <w:b/>
      <w:color w:val="00B0F0" w:themeColor="accent1"/>
    </w:rPr>
  </w:style>
  <w:style w:type="character" w:customStyle="1" w:styleId="TableheadChar">
    <w:name w:val="Table head Char"/>
    <w:basedOn w:val="DefaultParagraphFont"/>
    <w:link w:val="Tablehead"/>
    <w:rsid w:val="00275D7E"/>
    <w:rPr>
      <w:b/>
      <w:color w:val="00B0F0" w:themeColor="accent1"/>
    </w:rPr>
  </w:style>
  <w:style w:type="character" w:styleId="PlaceholderText">
    <w:name w:val="Placeholder Text"/>
    <w:basedOn w:val="DefaultParagraphFont"/>
    <w:uiPriority w:val="99"/>
    <w:semiHidden/>
    <w:rsid w:val="004C071E"/>
    <w:rPr>
      <w:color w:val="808080"/>
    </w:rPr>
  </w:style>
  <w:style w:type="table" w:styleId="LightList-Accent3">
    <w:name w:val="Light List Accent 3"/>
    <w:basedOn w:val="TableNormal"/>
    <w:uiPriority w:val="61"/>
    <w:rsid w:val="00E33CD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6DD9FF" w:themeColor="accent3"/>
        <w:left w:val="single" w:sz="8" w:space="0" w:color="6DD9FF" w:themeColor="accent3"/>
        <w:bottom w:val="single" w:sz="8" w:space="0" w:color="6DD9FF" w:themeColor="accent3"/>
        <w:right w:val="single" w:sz="8" w:space="0" w:color="6DD9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D9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D9FF" w:themeColor="accent3"/>
          <w:left w:val="single" w:sz="8" w:space="0" w:color="6DD9FF" w:themeColor="accent3"/>
          <w:bottom w:val="single" w:sz="8" w:space="0" w:color="6DD9FF" w:themeColor="accent3"/>
          <w:right w:val="single" w:sz="8" w:space="0" w:color="6DD9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D9FF" w:themeColor="accent3"/>
          <w:left w:val="single" w:sz="8" w:space="0" w:color="6DD9FF" w:themeColor="accent3"/>
          <w:bottom w:val="single" w:sz="8" w:space="0" w:color="6DD9FF" w:themeColor="accent3"/>
          <w:right w:val="single" w:sz="8" w:space="0" w:color="6DD9FF" w:themeColor="accent3"/>
        </w:tcBorders>
      </w:tcPr>
    </w:tblStylePr>
    <w:tblStylePr w:type="band1Horz">
      <w:tblPr/>
      <w:tcPr>
        <w:tcBorders>
          <w:top w:val="single" w:sz="8" w:space="0" w:color="6DD9FF" w:themeColor="accent3"/>
          <w:left w:val="single" w:sz="8" w:space="0" w:color="6DD9FF" w:themeColor="accent3"/>
          <w:bottom w:val="single" w:sz="8" w:space="0" w:color="6DD9FF" w:themeColor="accent3"/>
          <w:right w:val="single" w:sz="8" w:space="0" w:color="6DD9FF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Documents%20to%20store%20and%20shar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4">
      <a:dk1>
        <a:srgbClr val="3A3A3C"/>
      </a:dk1>
      <a:lt1>
        <a:sysClr val="window" lastClr="FFFFFF"/>
      </a:lt1>
      <a:dk2>
        <a:srgbClr val="00759E"/>
      </a:dk2>
      <a:lt2>
        <a:srgbClr val="E8E8E8"/>
      </a:lt2>
      <a:accent1>
        <a:srgbClr val="00B0F0"/>
      </a:accent1>
      <a:accent2>
        <a:srgbClr val="00759E"/>
      </a:accent2>
      <a:accent3>
        <a:srgbClr val="6DD9FF"/>
      </a:accent3>
      <a:accent4>
        <a:srgbClr val="21C5AC"/>
      </a:accent4>
      <a:accent5>
        <a:srgbClr val="00759E"/>
      </a:accent5>
      <a:accent6>
        <a:srgbClr val="BDC3B9"/>
      </a:accent6>
      <a:hlink>
        <a:srgbClr val="203359"/>
      </a:hlink>
      <a:folHlink>
        <a:srgbClr val="7E334C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04001-BA53-465A-A614-4A9EC073F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A6274-8459-4F53-9725-46B48183A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59397-8F46-4119-AE9A-BD76FCBDF3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C08791-0BA5-4CE7-AA4C-C26E5EA5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to store and share checklist.dotx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2023-07-19T22:17:00Z</dcterms:created>
  <dcterms:modified xsi:type="dcterms:W3CDTF">2023-07-24T23:37:00Z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